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412" w14:textId="350F11B2" w:rsidR="005602BF" w:rsidRDefault="005602BF" w:rsidP="000062DC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noProof/>
          <w:color w:val="005952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01B322D" wp14:editId="6244ADCC">
            <wp:simplePos x="0" y="0"/>
            <wp:positionH relativeFrom="margin">
              <wp:posOffset>2216150</wp:posOffset>
            </wp:positionH>
            <wp:positionV relativeFrom="paragraph">
              <wp:posOffset>3175</wp:posOffset>
            </wp:positionV>
            <wp:extent cx="1561465" cy="786765"/>
            <wp:effectExtent l="0" t="0" r="635" b="0"/>
            <wp:wrapTight wrapText="bothSides">
              <wp:wrapPolygon edited="0">
                <wp:start x="0" y="0"/>
                <wp:lineTo x="0" y="20920"/>
                <wp:lineTo x="21345" y="20920"/>
                <wp:lineTo x="21345" y="0"/>
                <wp:lineTo x="0" y="0"/>
              </wp:wrapPolygon>
            </wp:wrapTight>
            <wp:docPr id="54919153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B47C23" w14:textId="154938A7" w:rsidR="005602BF" w:rsidRDefault="005602BF" w:rsidP="00673168">
      <w:pPr>
        <w:shd w:val="clear" w:color="auto" w:fill="FFFFFF" w:themeFill="background1"/>
        <w:spacing w:before="100" w:beforeAutospacing="1" w:after="100" w:afterAutospacing="1" w:line="240" w:lineRule="auto"/>
        <w:ind w:left="-1440" w:right="-1440" w:firstLine="1440"/>
        <w:jc w:val="center"/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</w:pPr>
    </w:p>
    <w:p w14:paraId="7BC5C16E" w14:textId="77777777" w:rsidR="005602BF" w:rsidRDefault="005602BF" w:rsidP="00673168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</w:pPr>
    </w:p>
    <w:p w14:paraId="144FDF9C" w14:textId="6C9A8F6C" w:rsidR="005602BF" w:rsidRPr="00D72DA7" w:rsidRDefault="005602BF" w:rsidP="00566DB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  <w:t>Minnesota Society of Pathologists Fall Seminar</w:t>
      </w:r>
    </w:p>
    <w:p w14:paraId="5742144D" w14:textId="77777777" w:rsidR="005602BF" w:rsidRPr="00D72DA7" w:rsidRDefault="005602BF" w:rsidP="00566DBB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333333"/>
          <w:kern w:val="0"/>
          <w:sz w:val="24"/>
          <w:szCs w:val="24"/>
          <w14:ligatures w14:val="none"/>
        </w:rPr>
        <w:t>"Intraoperative Frozen Section Consultation - Practical Approach, Challenges and Limitations"</w:t>
      </w:r>
    </w:p>
    <w:p w14:paraId="1D11A365" w14:textId="441E77A9" w:rsidR="005602BF" w:rsidRDefault="005602BF" w:rsidP="00566D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  <w:t xml:space="preserve">November </w:t>
      </w:r>
      <w:r w:rsidRPr="005602BF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  <w:t>1</w:t>
      </w:r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  <w:t>1, 2023</w:t>
      </w:r>
    </w:p>
    <w:p w14:paraId="6972B895" w14:textId="4C88A1BF" w:rsidR="005602BF" w:rsidRPr="00D72DA7" w:rsidRDefault="005602BF" w:rsidP="00566D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  <w:t>8:00 am- 1:00 pm</w:t>
      </w:r>
    </w:p>
    <w:p w14:paraId="78B71F28" w14:textId="77777777" w:rsidR="005602BF" w:rsidRDefault="005602BF" w:rsidP="00566D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</w:pPr>
    </w:p>
    <w:p w14:paraId="48B60FDD" w14:textId="615799E0" w:rsidR="005602BF" w:rsidRPr="00D72DA7" w:rsidRDefault="005602BF" w:rsidP="00566D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:lang w:val="es-ES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:lang w:val="es-ES"/>
          <w14:ligatures w14:val="none"/>
        </w:rPr>
        <w:t>McNamara Alumni Center</w:t>
      </w:r>
    </w:p>
    <w:p w14:paraId="0B8B77A4" w14:textId="77777777" w:rsidR="005602BF" w:rsidRPr="00D72DA7" w:rsidRDefault="005602BF" w:rsidP="00566D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:lang w:val="es-ES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:lang w:val="es-ES"/>
          <w14:ligatures w14:val="none"/>
        </w:rPr>
        <w:t xml:space="preserve">200 </w:t>
      </w:r>
      <w:proofErr w:type="spellStart"/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:lang w:val="es-ES"/>
          <w14:ligatures w14:val="none"/>
        </w:rPr>
        <w:t>Oak</w:t>
      </w:r>
      <w:proofErr w:type="spellEnd"/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:lang w:val="es-ES"/>
          <w14:ligatures w14:val="none"/>
        </w:rPr>
        <w:t xml:space="preserve"> Street</w:t>
      </w:r>
    </w:p>
    <w:p w14:paraId="007986B4" w14:textId="77777777" w:rsidR="005602BF" w:rsidRPr="00D72DA7" w:rsidRDefault="005602BF" w:rsidP="00566DBB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  <w:t>Minneapolis, MN  55455</w:t>
      </w:r>
    </w:p>
    <w:p w14:paraId="43C99DFC" w14:textId="77777777" w:rsidR="005602BF" w:rsidRDefault="005602BF" w:rsidP="00566DBB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</w:pPr>
    </w:p>
    <w:p w14:paraId="51315CBD" w14:textId="029C5DDD" w:rsidR="005602BF" w:rsidRPr="00D72DA7" w:rsidRDefault="005602BF" w:rsidP="00566DBB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Course Directors:</w:t>
      </w:r>
    </w:p>
    <w:p w14:paraId="6DBFA516" w14:textId="77777777" w:rsidR="005602BF" w:rsidRPr="00D72DA7" w:rsidRDefault="005602BF" w:rsidP="00566DBB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  <w:t>Mahmoud Khalifa, MD, PhD</w:t>
      </w:r>
    </w:p>
    <w:p w14:paraId="6C2D2DE8" w14:textId="77777777" w:rsidR="005602BF" w:rsidRPr="00D72DA7" w:rsidRDefault="005602BF" w:rsidP="00566DBB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5952"/>
          <w:kern w:val="0"/>
          <w:sz w:val="24"/>
          <w:szCs w:val="24"/>
          <w14:ligatures w14:val="none"/>
        </w:rPr>
        <w:t>Emil Racila, MD</w:t>
      </w:r>
    </w:p>
    <w:p w14:paraId="1C47134C" w14:textId="77777777" w:rsidR="005602BF" w:rsidRPr="00D72DA7" w:rsidRDefault="005602BF" w:rsidP="00566DBB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Department of Laboratory Medicine and Pathology</w:t>
      </w:r>
    </w:p>
    <w:p w14:paraId="6DBC0161" w14:textId="77777777" w:rsidR="005602BF" w:rsidRPr="00D72DA7" w:rsidRDefault="005602BF" w:rsidP="00566DBB">
      <w:pPr>
        <w:shd w:val="clear" w:color="auto" w:fill="FFFFFF" w:themeFill="background1"/>
        <w:spacing w:after="0" w:line="20" w:lineRule="atLeast"/>
        <w:jc w:val="center"/>
        <w:rPr>
          <w:rFonts w:ascii="Times New Roman" w:eastAsia="Times New Roman" w:hAnsi="Times New Roman" w:cs="Times New Roman"/>
          <w:color w:val="78184A"/>
          <w:kern w:val="0"/>
          <w:sz w:val="24"/>
          <w:szCs w:val="24"/>
          <w14:ligatures w14:val="none"/>
        </w:rPr>
      </w:pPr>
      <w:r w:rsidRPr="00D72DA7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14:ligatures w14:val="none"/>
        </w:rPr>
        <w:t>University of Minnesota, Minneapolis, MN</w:t>
      </w:r>
    </w:p>
    <w:p w14:paraId="25CF5BAB" w14:textId="77777777" w:rsidR="005602BF" w:rsidRDefault="005602BF" w:rsidP="00673168">
      <w:pPr>
        <w:spacing w:after="0" w:line="240" w:lineRule="auto"/>
        <w:ind w:left="-630"/>
        <w:jc w:val="center"/>
        <w:rPr>
          <w:rFonts w:ascii="Constantia" w:eastAsia="Calibri" w:hAnsi="Constantia" w:cs="Calibri"/>
          <w:b/>
          <w:color w:val="660066"/>
          <w:kern w:val="0"/>
          <w14:ligatures w14:val="none"/>
        </w:rPr>
      </w:pPr>
    </w:p>
    <w:p w14:paraId="571F6E0F" w14:textId="77777777" w:rsidR="005602BF" w:rsidRDefault="005602BF" w:rsidP="000062DC">
      <w:pPr>
        <w:spacing w:after="0" w:line="240" w:lineRule="auto"/>
        <w:rPr>
          <w:rFonts w:ascii="Constantia" w:eastAsia="Calibri" w:hAnsi="Constantia" w:cs="Calibri"/>
          <w:b/>
          <w:color w:val="660066"/>
          <w:kern w:val="0"/>
          <w14:ligatures w14:val="none"/>
        </w:rPr>
      </w:pPr>
    </w:p>
    <w:tbl>
      <w:tblPr>
        <w:tblStyle w:val="TableGrid"/>
        <w:tblW w:w="10885" w:type="dxa"/>
        <w:tblInd w:w="-72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75"/>
        <w:gridCol w:w="6030"/>
        <w:gridCol w:w="2880"/>
      </w:tblGrid>
      <w:tr w:rsidR="000062DC" w:rsidRPr="00690998" w14:paraId="2B29A9C4" w14:textId="77777777" w:rsidTr="00690998">
        <w:tc>
          <w:tcPr>
            <w:tcW w:w="1975" w:type="dxa"/>
            <w:shd w:val="clear" w:color="auto" w:fill="F2F2F2" w:themeFill="background1" w:themeFillShade="F2"/>
          </w:tcPr>
          <w:p w14:paraId="36B2F6B3" w14:textId="56DF5CDC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7:15 AM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0AAEFE22" w14:textId="7D5B82B7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Registration and Visit with Exhibitors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76580E4D" w14:textId="4B3570E4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062DC" w:rsidRPr="00690998" w14:paraId="449FEDB0" w14:textId="77777777" w:rsidTr="00690998">
        <w:tc>
          <w:tcPr>
            <w:tcW w:w="1975" w:type="dxa"/>
            <w:shd w:val="clear" w:color="auto" w:fill="F2F2F2" w:themeFill="background1" w:themeFillShade="F2"/>
          </w:tcPr>
          <w:p w14:paraId="78629F8A" w14:textId="17B20F6E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8:00-8:45 AM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7A8F5B14" w14:textId="413BD103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The Frozen Section Practice at Mayo Clinic: The Past, Present and Future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8A60879" w14:textId="4109692A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Gary Keeney, M.D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62DC" w:rsidRPr="00690998" w14:paraId="65F368F3" w14:textId="77777777" w:rsidTr="00690998">
        <w:tc>
          <w:tcPr>
            <w:tcW w:w="1975" w:type="dxa"/>
            <w:shd w:val="clear" w:color="auto" w:fill="F2F2F2" w:themeFill="background1" w:themeFillShade="F2"/>
          </w:tcPr>
          <w:p w14:paraId="466E49B6" w14:textId="7DB21BD5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8:50-9:25 AM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100E9D9E" w14:textId="5F714723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Navigating the Freeze on the Hot Seat: What We Have Learned in GI Intraoperative Consultations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1BC1695A" w14:textId="21143C63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David Cartwright, M.D.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0062DC" w:rsidRPr="00690998" w14:paraId="749FA508" w14:textId="77777777" w:rsidTr="00690998">
        <w:tc>
          <w:tcPr>
            <w:tcW w:w="1975" w:type="dxa"/>
            <w:shd w:val="clear" w:color="auto" w:fill="F2F2F2" w:themeFill="background1" w:themeFillShade="F2"/>
          </w:tcPr>
          <w:p w14:paraId="460E2884" w14:textId="5845B472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9:30-10:10 AM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28351B8F" w14:textId="247CB9D4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Navigating the Freeze on the Hot Seat: What We Have Learned in GI Intraoperative Consultations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FAA7A20" w14:textId="77777777" w:rsidR="00690998" w:rsidRDefault="000062DC" w:rsidP="000062DC">
            <w:pPr>
              <w:widowControl w:val="0"/>
              <w:spacing w:after="120" w:line="20" w:lineRule="atLeast"/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  <w:shd w:val="clear" w:color="auto" w:fill="F0F0F0"/>
              </w:rPr>
              <w:t>Oyedele Adeyi, M.D.</w:t>
            </w:r>
            <w:r w:rsidRPr="00690998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 </w:t>
            </w:r>
          </w:p>
          <w:p w14:paraId="186EFAFE" w14:textId="4BBB68A6" w:rsidR="000062DC" w:rsidRPr="00690998" w:rsidRDefault="00EA6989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color w:val="660033"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660033"/>
                <w:sz w:val="24"/>
                <w:szCs w:val="24"/>
              </w:rPr>
              <w:t>Areeba H. Rizvi, M.D.</w:t>
            </w:r>
          </w:p>
        </w:tc>
      </w:tr>
      <w:tr w:rsidR="000062DC" w:rsidRPr="00690998" w14:paraId="48964381" w14:textId="77777777" w:rsidTr="00690998">
        <w:tc>
          <w:tcPr>
            <w:tcW w:w="1975" w:type="dxa"/>
            <w:shd w:val="clear" w:color="auto" w:fill="F2F2F2" w:themeFill="background1" w:themeFillShade="F2"/>
          </w:tcPr>
          <w:p w14:paraId="2B8B1E0A" w14:textId="1E184CE3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10:15-10:35 AM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130C4279" w14:textId="08BB7626" w:rsidR="000062DC" w:rsidRPr="00690998" w:rsidRDefault="00690998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Mid-Morning</w:t>
            </w:r>
            <w:r w:rsidR="000062DC"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 xml:space="preserve"> Break and Visit with Exhibitors</w:t>
            </w:r>
            <w:r w:rsidR="000062DC"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85ED174" w14:textId="77777777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color w:val="660033"/>
                <w:kern w:val="0"/>
                <w:sz w:val="24"/>
                <w:szCs w:val="24"/>
                <w14:ligatures w14:val="none"/>
              </w:rPr>
            </w:pPr>
          </w:p>
        </w:tc>
      </w:tr>
      <w:tr w:rsidR="00690998" w:rsidRPr="00690998" w14:paraId="2B42CEF4" w14:textId="77777777" w:rsidTr="00690998">
        <w:tc>
          <w:tcPr>
            <w:tcW w:w="1975" w:type="dxa"/>
            <w:shd w:val="clear" w:color="auto" w:fill="F2F2F2" w:themeFill="background1" w:themeFillShade="F2"/>
          </w:tcPr>
          <w:p w14:paraId="4EB1A4E7" w14:textId="3BE9F286" w:rsidR="00690998" w:rsidRPr="00690998" w:rsidRDefault="00690998" w:rsidP="000062DC">
            <w:pPr>
              <w:widowControl w:val="0"/>
              <w:spacing w:after="120" w:line="20" w:lineRule="atLeast"/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</w:pPr>
            <w:r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10:35-11:25 AM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101018F3" w14:textId="69AB4E8E" w:rsidR="00690998" w:rsidRPr="000062DC" w:rsidRDefault="00690998" w:rsidP="000062DC">
            <w:pPr>
              <w:rPr>
                <w:rFonts w:ascii="Times New Roman" w:eastAsia="Times New Roman" w:hAnsi="Times New Roman" w:cs="Times New Roman"/>
                <w:b/>
                <w:bCs/>
                <w:color w:val="66003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660033"/>
                <w:kern w:val="0"/>
                <w:sz w:val="24"/>
                <w:szCs w:val="24"/>
                <w14:ligatures w14:val="none"/>
              </w:rPr>
              <w:t>Intraoperative Assessment of GYN Tract Neoplasms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5499CC63" w14:textId="2C7E7B5C" w:rsidR="00690998" w:rsidRPr="00690998" w:rsidRDefault="00690998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color w:val="660033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660033"/>
                <w:kern w:val="0"/>
                <w:sz w:val="24"/>
                <w:szCs w:val="24"/>
                <w14:ligatures w14:val="none"/>
              </w:rPr>
              <w:t>Molly Klein, M.D.</w:t>
            </w:r>
          </w:p>
        </w:tc>
      </w:tr>
      <w:tr w:rsidR="000062DC" w:rsidRPr="00690998" w14:paraId="72F3CC39" w14:textId="77777777" w:rsidTr="00690998">
        <w:tc>
          <w:tcPr>
            <w:tcW w:w="1975" w:type="dxa"/>
            <w:shd w:val="clear" w:color="auto" w:fill="F2F2F2" w:themeFill="background1" w:themeFillShade="F2"/>
          </w:tcPr>
          <w:p w14:paraId="25C2B262" w14:textId="42722C33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11:30 AM-1:00 PM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29A81353" w14:textId="77777777" w:rsidR="000062DC" w:rsidRPr="000062DC" w:rsidRDefault="000062DC" w:rsidP="000062DC">
            <w:pPr>
              <w:shd w:val="clear" w:color="auto" w:fill="F0F0F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78184A"/>
                <w:kern w:val="0"/>
                <w:sz w:val="24"/>
                <w:szCs w:val="24"/>
                <w14:ligatures w14:val="none"/>
              </w:rPr>
            </w:pPr>
            <w:r w:rsidRPr="000062DC">
              <w:rPr>
                <w:rFonts w:ascii="Times New Roman" w:eastAsia="Times New Roman" w:hAnsi="Times New Roman" w:cs="Times New Roman"/>
                <w:b/>
                <w:bCs/>
                <w:color w:val="78184A"/>
                <w:kern w:val="0"/>
                <w:sz w:val="24"/>
                <w:szCs w:val="24"/>
                <w14:ligatures w14:val="none"/>
              </w:rPr>
              <w:t>Minnesota Society of Pathologists Business Meeting and Lunch</w:t>
            </w:r>
          </w:p>
          <w:p w14:paraId="2FFA15F2" w14:textId="77777777" w:rsidR="000062DC" w:rsidRPr="000062DC" w:rsidRDefault="000062DC" w:rsidP="000062DC">
            <w:pPr>
              <w:shd w:val="clear" w:color="auto" w:fill="F0F0F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78184A"/>
                <w:kern w:val="0"/>
                <w:sz w:val="24"/>
                <w:szCs w:val="24"/>
                <w14:ligatures w14:val="none"/>
              </w:rPr>
            </w:pPr>
            <w:r w:rsidRPr="000062DC">
              <w:rPr>
                <w:rFonts w:ascii="Times New Roman" w:eastAsia="Times New Roman" w:hAnsi="Times New Roman" w:cs="Times New Roman"/>
                <w:b/>
                <w:bCs/>
                <w:color w:val="78184A"/>
                <w:kern w:val="0"/>
                <w:sz w:val="24"/>
                <w:szCs w:val="24"/>
                <w14:ligatures w14:val="none"/>
              </w:rPr>
              <w:t>President:  Mahmoud Khalifa, MD</w:t>
            </w:r>
          </w:p>
          <w:p w14:paraId="2828A0A2" w14:textId="77777777" w:rsidR="000062DC" w:rsidRPr="000062DC" w:rsidRDefault="000062DC" w:rsidP="000062DC">
            <w:pPr>
              <w:shd w:val="clear" w:color="auto" w:fill="F0F0F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78184A"/>
                <w:kern w:val="0"/>
                <w:sz w:val="24"/>
                <w:szCs w:val="24"/>
                <w14:ligatures w14:val="none"/>
              </w:rPr>
            </w:pPr>
            <w:r w:rsidRPr="000062DC">
              <w:rPr>
                <w:rFonts w:ascii="Times New Roman" w:eastAsia="Times New Roman" w:hAnsi="Times New Roman" w:cs="Times New Roman"/>
                <w:b/>
                <w:bCs/>
                <w:color w:val="78184A"/>
                <w:kern w:val="0"/>
                <w:sz w:val="24"/>
                <w:szCs w:val="24"/>
                <w14:ligatures w14:val="none"/>
              </w:rPr>
              <w:t>Presentation of the 2023 Distinguished Pathologists Award to Claudia Cohn, MD</w:t>
            </w:r>
          </w:p>
          <w:p w14:paraId="39421A57" w14:textId="39A737C6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7F9530C" w14:textId="77777777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062DC" w14:paraId="781898D7" w14:textId="77777777" w:rsidTr="00690998">
        <w:tc>
          <w:tcPr>
            <w:tcW w:w="1975" w:type="dxa"/>
            <w:shd w:val="clear" w:color="auto" w:fill="F2F2F2" w:themeFill="background1" w:themeFillShade="F2"/>
          </w:tcPr>
          <w:p w14:paraId="60DF2D8D" w14:textId="2642E856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1:00 PM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030" w:type="dxa"/>
            <w:shd w:val="clear" w:color="auto" w:fill="F2F2F2" w:themeFill="background1" w:themeFillShade="F2"/>
          </w:tcPr>
          <w:p w14:paraId="6CE358A1" w14:textId="7ED898F1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690998">
              <w:rPr>
                <w:rFonts w:ascii="Times New Roman" w:hAnsi="Times New Roman" w:cs="Times New Roman"/>
                <w:b/>
                <w:bCs/>
                <w:color w:val="78184A"/>
                <w:sz w:val="24"/>
                <w:szCs w:val="24"/>
                <w:shd w:val="clear" w:color="auto" w:fill="F0F0F0"/>
              </w:rPr>
              <w:t>Adjourn</w:t>
            </w:r>
            <w:r w:rsidRPr="006909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68CC1398" w14:textId="77777777" w:rsidR="000062DC" w:rsidRPr="00690998" w:rsidRDefault="000062DC" w:rsidP="000062DC">
            <w:pPr>
              <w:widowControl w:val="0"/>
              <w:spacing w:after="120" w:line="20" w:lineRule="atLeas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2FDE888" w14:textId="77777777" w:rsidR="00EA61D6" w:rsidRDefault="00EA61D6" w:rsidP="000062DC">
      <w:pPr>
        <w:widowControl w:val="0"/>
        <w:spacing w:after="120" w:line="20" w:lineRule="atLeast"/>
        <w:ind w:left="-720"/>
        <w:jc w:val="center"/>
        <w:rPr>
          <w:rFonts w:ascii="Times New Roman" w:eastAsia="Calibri" w:hAnsi="Times New Roman" w:cs="Times New Roman"/>
          <w:b/>
          <w:bCs/>
          <w:kern w:val="0"/>
          <w14:ligatures w14:val="none"/>
        </w:rPr>
      </w:pPr>
    </w:p>
    <w:p w14:paraId="0C06DF01" w14:textId="488B2911" w:rsidR="00090737" w:rsidRDefault="00EA61D6" w:rsidP="00690998">
      <w:pPr>
        <w:widowControl w:val="0"/>
        <w:spacing w:after="120" w:line="20" w:lineRule="atLeast"/>
      </w:pPr>
      <w:r w:rsidRPr="00270288">
        <w:rPr>
          <w:rFonts w:ascii="Times New Roman" w:eastAsia="Calibri" w:hAnsi="Times New Roman" w:cs="Times New Roman"/>
          <w:b/>
          <w:bCs/>
          <w:kern w:val="0"/>
          <w14:ligatures w14:val="none"/>
        </w:rPr>
        <w:t>After completion of the evaluation form, CME certificates will be sent by November 25th.</w:t>
      </w:r>
      <w:r w:rsidRPr="00270288">
        <w:rPr>
          <w:rFonts w:ascii="Times New Roman" w:eastAsia="Calibri" w:hAnsi="Times New Roman" w:cs="Times New Roman"/>
          <w:b/>
          <w:bCs/>
          <w:kern w:val="0"/>
          <w:vertAlign w:val="superscript"/>
          <w14:ligatures w14:val="none"/>
        </w:rPr>
        <w:t xml:space="preserve"> </w:t>
      </w:r>
      <w:r w:rsidRPr="00270288"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The evaluation link is:</w:t>
      </w:r>
      <w:r w:rsidRPr="00270288">
        <w:t xml:space="preserve"> </w:t>
      </w:r>
      <w:hyperlink r:id="rId5" w:history="1">
        <w:r w:rsidRPr="005A1B9D">
          <w:rPr>
            <w:rStyle w:val="Hyperlink"/>
            <w:rFonts w:ascii="Times New Roman" w:eastAsia="Calibri" w:hAnsi="Times New Roman" w:cs="Times New Roman"/>
            <w:b/>
            <w:bCs/>
            <w:kern w:val="0"/>
            <w14:ligatures w14:val="none"/>
          </w:rPr>
          <w:t>https://www.surveymonkey.com/r/QBQLWX8</w:t>
        </w:r>
      </w:hyperlink>
      <w:r>
        <w:rPr>
          <w:rFonts w:ascii="Times New Roman" w:eastAsia="Calibri" w:hAnsi="Times New Roman" w:cs="Times New Roman"/>
          <w:b/>
          <w:bCs/>
          <w:kern w:val="0"/>
          <w14:ligatures w14:val="none"/>
        </w:rPr>
        <w:t xml:space="preserve"> </w:t>
      </w:r>
      <w:r w:rsidRPr="00270288">
        <w:rPr>
          <w:rFonts w:ascii="Times New Roman" w:eastAsia="Calibri" w:hAnsi="Times New Roman" w:cs="Times New Roman"/>
          <w:b/>
          <w:bCs/>
          <w:kern w:val="0"/>
          <w14:ligatures w14:val="none"/>
        </w:rPr>
        <w:t>.</w:t>
      </w:r>
    </w:p>
    <w:p w14:paraId="0C1D84BE" w14:textId="77777777" w:rsidR="00BC6B4B" w:rsidRDefault="00BC6B4B"/>
    <w:sectPr w:rsidR="00BC6B4B" w:rsidSect="00DC357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37"/>
    <w:rsid w:val="000062DC"/>
    <w:rsid w:val="00090737"/>
    <w:rsid w:val="001A3024"/>
    <w:rsid w:val="005602BF"/>
    <w:rsid w:val="00566DBB"/>
    <w:rsid w:val="00673168"/>
    <w:rsid w:val="00690998"/>
    <w:rsid w:val="00995986"/>
    <w:rsid w:val="00BC6B4B"/>
    <w:rsid w:val="00EA61D6"/>
    <w:rsid w:val="00EA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193C1"/>
  <w15:chartTrackingRefBased/>
  <w15:docId w15:val="{EBB9BFEB-9DDF-4B9B-AB84-D0ED4E56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0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1D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06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r/QBQLWX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and Rosemary Lobeck</dc:creator>
  <cp:keywords/>
  <dc:description/>
  <cp:lastModifiedBy>Rosemary &amp; Charlie Lobeck</cp:lastModifiedBy>
  <cp:revision>2</cp:revision>
  <cp:lastPrinted>2023-11-09T12:30:00Z</cp:lastPrinted>
  <dcterms:created xsi:type="dcterms:W3CDTF">2023-11-09T12:33:00Z</dcterms:created>
  <dcterms:modified xsi:type="dcterms:W3CDTF">2023-11-09T12:33:00Z</dcterms:modified>
</cp:coreProperties>
</file>